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Products we embroider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Low profile hats (unstructured)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 profile hats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Beanies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Bags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Backpacks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Duffle bags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Tote bags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Blankets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Shirts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Hoodies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Polos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T-shirts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Jackets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Sweatshirts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 size (height x width)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Low profile hats 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Front placement - 2 ¼ x 4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Side placement - 2 ¼ x 2 ¼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High profile hats 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Front placement - 2 ½ x 4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Side placement - 2 ¼ x 2 ¼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Side of any hat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½  x 2 ½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Back of any 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¾  x 2 ½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½ x 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bags and blankets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This will vary based on the individual product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x 3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x 2 depending on bag placement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Shirts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mindful of pockets/ embellishments when deciding placement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x 4  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** Maybe we make the low and high profile hats the same just to make things easier?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Tips for successful embroidery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Stay within the size parameters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lettering in your art should be no smaller than ¼ inch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Graduated colors cannot be achieved in embroidery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Simplicity is key.  The more simple your design the better it will sew, small details do not sew well.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